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D02C" w14:textId="2E676399" w:rsidR="00BD0065" w:rsidRPr="00BD0065" w:rsidRDefault="002055BA" w:rsidP="00BD0065">
      <w:pPr>
        <w:jc w:val="center"/>
        <w:rPr>
          <w:rFonts w:ascii="Century Gothic" w:hAnsi="Century Gothic"/>
          <w:sz w:val="56"/>
          <w:szCs w:val="56"/>
        </w:rPr>
      </w:pPr>
      <w:r>
        <w:rPr>
          <w:noProof/>
        </w:rPr>
        <w:pict w14:anchorId="66894B0F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31.5pt;margin-top:-67.15pt;width:154.1pt;height:76.5pt;z-index:251689984" stroked="f">
            <v:textbox>
              <w:txbxContent>
                <w:p w14:paraId="3C117AFB" w14:textId="1031045B" w:rsidR="00132C87" w:rsidRDefault="00132C87">
                  <w:r>
                    <w:rPr>
                      <w:noProof/>
                    </w:rPr>
                    <w:drawing>
                      <wp:inline distT="0" distB="0" distL="0" distR="0" wp14:anchorId="4380D2ED" wp14:editId="16009D58">
                        <wp:extent cx="1752600" cy="876300"/>
                        <wp:effectExtent l="0" t="0" r="0" b="0"/>
                        <wp:docPr id="63" name="Picture 63" descr="A green and white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" name="Picture 63" descr="A green and white logo&#10;&#10;Description automatically generated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6598" cy="878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 w14:anchorId="73732992">
          <v:shape id="_x0000_s1049" type="#_x0000_t202" style="position:absolute;left:0;text-align:left;margin-left:-47.15pt;margin-top:531.75pt;width:547.85pt;height:188.9pt;z-index:251683840;visibility:visible;mso-wrap-distance-top:3.6pt;mso-wrap-distance-bottom:3.6pt;mso-width-relative:margin;mso-height-relative:margin" fillcolor="white [3212]" strokecolor="#f93" strokeweight="2.25pt">
            <v:stroke dashstyle="1 1" endcap="round"/>
            <v:textbox style="mso-next-textbox:#_x0000_s1049">
              <w:txbxContent>
                <w:p w14:paraId="647CA33F" w14:textId="4AF30165" w:rsidR="00156B80" w:rsidRPr="001271D7" w:rsidRDefault="00156B80" w:rsidP="00156B80">
                  <w:pPr>
                    <w:pStyle w:val="ListParagraph"/>
                    <w:jc w:val="center"/>
                    <w:rPr>
                      <w:rFonts w:ascii="Century Gothic" w:hAnsi="Century Gothic"/>
                      <w:u w:val="single"/>
                    </w:rPr>
                  </w:pPr>
                  <w:r w:rsidRPr="001271D7">
                    <w:rPr>
                      <w:rFonts w:ascii="Century Gothic" w:hAnsi="Century Gothic"/>
                      <w:u w:val="single"/>
                    </w:rPr>
                    <w:t>Pharmacy First Services</w:t>
                  </w:r>
                </w:p>
                <w:p w14:paraId="09D71369" w14:textId="77777777" w:rsidR="00BD0065" w:rsidRDefault="00BD0065" w:rsidP="00BD0065">
                  <w:pPr>
                    <w:pStyle w:val="ListParagraph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8D3942C" w14:textId="56C2CA48" w:rsidR="00156B80" w:rsidRDefault="00156B80" w:rsidP="00BD0065">
                  <w:pPr>
                    <w:pStyle w:val="ListParagraph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>We can now refer you directly to a local pharmacy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of your choice,</w:t>
                  </w: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 where a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clinical </w:t>
                  </w: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pharmacist will contact you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within 24 – 48 hours</w:t>
                  </w: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, for support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&amp; treatment for any of the following conditions –</w:t>
                  </w:r>
                </w:p>
                <w:p w14:paraId="01EE4DA6" w14:textId="77777777" w:rsidR="00156B80" w:rsidRDefault="00156B80" w:rsidP="00156B80">
                  <w:pPr>
                    <w:pStyle w:val="ListParagrap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79BAA3A" w14:textId="3A90EF0C" w:rsidR="00156B80" w:rsidRPr="00156B80" w:rsidRDefault="00156B80" w:rsidP="00156B8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Ear Infection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ab/>
                  </w:r>
                  <w:r w:rsidRPr="00156B80">
                    <w:rPr>
                      <w:rFonts w:ascii="Century Gothic" w:hAnsi="Century Gothic"/>
                      <w:sz w:val="20"/>
                      <w:szCs w:val="20"/>
                    </w:rPr>
                    <w:t>(1 – 17years)</w:t>
                  </w:r>
                </w:p>
                <w:p w14:paraId="6D96FDBD" w14:textId="159BF0B1" w:rsidR="00156B80" w:rsidRPr="00156B80" w:rsidRDefault="00156B80" w:rsidP="00156B8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Impetigo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ab/>
                  </w:r>
                  <w:r w:rsidRPr="00156B80">
                    <w:rPr>
                      <w:rFonts w:ascii="Century Gothic" w:hAnsi="Century Gothic"/>
                      <w:sz w:val="20"/>
                      <w:szCs w:val="20"/>
                    </w:rPr>
                    <w:t>(1 year and over)</w:t>
                  </w:r>
                </w:p>
                <w:p w14:paraId="34CADB79" w14:textId="69D364FD" w:rsidR="00156B80" w:rsidRPr="00156B80" w:rsidRDefault="00156B80" w:rsidP="00156B8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Infected insect bites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ab/>
                  </w:r>
                  <w:r w:rsidRPr="00156B80">
                    <w:rPr>
                      <w:rFonts w:ascii="Century Gothic" w:hAnsi="Century Gothic"/>
                      <w:sz w:val="20"/>
                      <w:szCs w:val="20"/>
                    </w:rPr>
                    <w:t>(1 year and over)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ab/>
                  </w:r>
                </w:p>
                <w:p w14:paraId="78E1DB7D" w14:textId="1A311471" w:rsidR="00156B80" w:rsidRPr="00156B80" w:rsidRDefault="00156B80" w:rsidP="00156B8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Shingles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ab/>
                  </w:r>
                  <w:r w:rsidRPr="00156B80">
                    <w:rPr>
                      <w:rFonts w:ascii="Century Gothic" w:hAnsi="Century Gothic"/>
                      <w:sz w:val="20"/>
                      <w:szCs w:val="20"/>
                    </w:rPr>
                    <w:t>(18 years and over)</w:t>
                  </w:r>
                </w:p>
                <w:p w14:paraId="3083527C" w14:textId="5C5EBD52" w:rsidR="00156B80" w:rsidRPr="00156B80" w:rsidRDefault="00156B80" w:rsidP="00156B8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Sinusitis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ab/>
                  </w:r>
                  <w:r w:rsidRPr="00156B80">
                    <w:rPr>
                      <w:rFonts w:ascii="Century Gothic" w:hAnsi="Century Gothic"/>
                      <w:sz w:val="20"/>
                      <w:szCs w:val="20"/>
                    </w:rPr>
                    <w:t>(12 years and over)</w:t>
                  </w:r>
                </w:p>
                <w:p w14:paraId="19D71188" w14:textId="3CDDF33A" w:rsidR="00156B80" w:rsidRPr="00156B80" w:rsidRDefault="00156B80" w:rsidP="00156B8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Sore Throats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ab/>
                  </w:r>
                  <w:r w:rsidRPr="00156B80">
                    <w:rPr>
                      <w:rFonts w:ascii="Century Gothic" w:hAnsi="Century Gothic"/>
                      <w:sz w:val="20"/>
                      <w:szCs w:val="20"/>
                    </w:rPr>
                    <w:t>(5 years and over)</w:t>
                  </w:r>
                </w:p>
                <w:p w14:paraId="62959168" w14:textId="4E2728BA" w:rsidR="00156B80" w:rsidRPr="00156B80" w:rsidRDefault="00156B80" w:rsidP="00156B8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Urinary Tract Infections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ab/>
                  </w:r>
                  <w:r w:rsidRPr="00156B80">
                    <w:rPr>
                      <w:rFonts w:ascii="Century Gothic" w:hAnsi="Century Gothic"/>
                      <w:sz w:val="20"/>
                      <w:szCs w:val="20"/>
                    </w:rPr>
                    <w:t>(Women 16 – 64 years)</w:t>
                  </w:r>
                </w:p>
                <w:p w14:paraId="5CF2E606" w14:textId="77777777" w:rsidR="00156B80" w:rsidRPr="00F16B7C" w:rsidRDefault="00156B80" w:rsidP="00156B80">
                  <w:pPr>
                    <w:pStyle w:val="ListParagrap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1C323D2" w14:textId="28E46D7D" w:rsidR="00156B80" w:rsidRPr="00E31027" w:rsidRDefault="00156B80" w:rsidP="00156B80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7FA8406">
          <v:shape id="_x0000_s1052" type="#_x0000_t202" style="position:absolute;left:0;text-align:left;margin-left:321.35pt;margin-top:-283.15pt;width:173.25pt;height:87pt;z-index:251688960" stroked="f">
            <v:textbox>
              <w:txbxContent>
                <w:p w14:paraId="20A7A962" w14:textId="0714D954" w:rsidR="001352BA" w:rsidRDefault="001352BA">
                  <w:r>
                    <w:rPr>
                      <w:noProof/>
                    </w:rPr>
                    <w:drawing>
                      <wp:inline distT="0" distB="0" distL="0" distR="0" wp14:anchorId="45E22AE8" wp14:editId="32FEE418">
                        <wp:extent cx="2009915" cy="1009650"/>
                        <wp:effectExtent l="0" t="0" r="0" b="0"/>
                        <wp:docPr id="62" name="Picture 62" descr="A red and white sign with white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62" descr="A red and white sign with white text&#10;&#10;Description automatically generated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6385" cy="10229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BDF25C7">
          <v:shape id="_x0000_s1051" type="#_x0000_t202" style="position:absolute;left:0;text-align:left;margin-left:-45.35pt;margin-top:403.5pt;width:543.05pt;height:120pt;z-index:2516879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c00" strokeweight="1.5pt">
            <v:stroke dashstyle="1 1" endcap="round"/>
            <v:textbox>
              <w:txbxContent>
                <w:p w14:paraId="4695B4C0" w14:textId="1DA41997" w:rsidR="001352BA" w:rsidRPr="001352BA" w:rsidRDefault="001352BA" w:rsidP="001352B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352BA">
                    <w:rPr>
                      <w:rFonts w:ascii="Century Gothic" w:hAnsi="Century Gothic"/>
                      <w:sz w:val="20"/>
                      <w:szCs w:val="20"/>
                    </w:rPr>
                    <w:t xml:space="preserve">You may be aware of the rise in Measles cases in West Yorkshire, </w:t>
                  </w:r>
                  <w:r w:rsidR="00510FA5"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Pr="001352BA">
                    <w:rPr>
                      <w:rFonts w:ascii="Century Gothic" w:hAnsi="Century Gothic"/>
                      <w:sz w:val="20"/>
                      <w:szCs w:val="20"/>
                    </w:rPr>
                    <w:t>we are continuing to follow government guidelines regarding this.</w:t>
                  </w:r>
                </w:p>
                <w:p w14:paraId="250F0C2D" w14:textId="3B768967" w:rsidR="00510FA5" w:rsidRPr="00510FA5" w:rsidRDefault="001352BA">
                  <w:p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510FA5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We are sending vaccination invites for children who have not </w:t>
                  </w:r>
                  <w:r w:rsidR="00510FA5" w:rsidRPr="00510FA5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br/>
                  </w:r>
                  <w:r w:rsidRPr="00510FA5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currently received 2 doses of the MMR vaccine.</w:t>
                  </w:r>
                </w:p>
                <w:p w14:paraId="2C875155" w14:textId="3A990837" w:rsidR="001352BA" w:rsidRPr="001352BA" w:rsidRDefault="001352B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352BA">
                    <w:rPr>
                      <w:rFonts w:ascii="Century Gothic" w:hAnsi="Century Gothic"/>
                      <w:sz w:val="20"/>
                      <w:szCs w:val="20"/>
                    </w:rPr>
                    <w:br/>
                    <w:t xml:space="preserve">Don’t hesitate to contact us if you have any queries </w:t>
                  </w:r>
                  <w:proofErr w:type="gramStart"/>
                  <w:r w:rsidR="00510FA5" w:rsidRPr="001352BA">
                    <w:rPr>
                      <w:rFonts w:ascii="Century Gothic" w:hAnsi="Century Gothic"/>
                      <w:sz w:val="20"/>
                      <w:szCs w:val="20"/>
                    </w:rPr>
                    <w:t>in regard</w:t>
                  </w:r>
                  <w:r w:rsidR="00510FA5">
                    <w:rPr>
                      <w:rFonts w:ascii="Century Gothic" w:hAnsi="Century Gothic"/>
                      <w:sz w:val="20"/>
                      <w:szCs w:val="20"/>
                    </w:rPr>
                    <w:t xml:space="preserve"> to</w:t>
                  </w:r>
                  <w:proofErr w:type="gramEnd"/>
                  <w:r w:rsidRPr="001352BA">
                    <w:rPr>
                      <w:rFonts w:ascii="Century Gothic" w:hAnsi="Century Gothic"/>
                      <w:sz w:val="20"/>
                      <w:szCs w:val="20"/>
                    </w:rPr>
                    <w:t xml:space="preserve"> this.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C86E2A4">
          <v:shape id="_x0000_s1042" type="#_x0000_t202" style="position:absolute;left:0;text-align:left;margin-left:246.8pt;margin-top:213pt;width:251.05pt;height:180.25pt;z-index:251659264;visibility:visible;mso-wrap-distance-top:3.6pt;mso-wrap-distance-bottom:3.6pt;mso-width-relative:margin;mso-height-relative:margin" filled="f" strokecolor="#00b050" strokeweight="1pt">
            <v:stroke dashstyle="longDashDotDot"/>
            <v:textbox style="mso-next-textbox:#_x0000_s1042">
              <w:txbxContent>
                <w:p w14:paraId="259408F1" w14:textId="3D530C69" w:rsidR="00E75B9B" w:rsidRPr="001271D7" w:rsidRDefault="00156B80" w:rsidP="00156B80">
                  <w:pPr>
                    <w:rPr>
                      <w:rFonts w:ascii="Century Gothic" w:hAnsi="Century Gothic"/>
                      <w:u w:val="single"/>
                    </w:rPr>
                  </w:pPr>
                  <w:r w:rsidRPr="001271D7">
                    <w:rPr>
                      <w:rFonts w:ascii="Century Gothic" w:hAnsi="Century Gothic"/>
                      <w:u w:val="single"/>
                    </w:rPr>
                    <w:t>COVID Spring Booster Vaccinations</w:t>
                  </w:r>
                </w:p>
                <w:p w14:paraId="5CECB2B8" w14:textId="03615540" w:rsidR="001271D7" w:rsidRDefault="00156B80" w:rsidP="00156B8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We will soon be </w:t>
                  </w:r>
                  <w:r w:rsidR="001352BA">
                    <w:rPr>
                      <w:rFonts w:ascii="Century Gothic" w:hAnsi="Century Gothic"/>
                      <w:sz w:val="20"/>
                      <w:szCs w:val="20"/>
                    </w:rPr>
                    <w:t>providing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COVID Spring</w:t>
                  </w:r>
                  <w:r w:rsidR="001352BA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Boosters to eligible patient groups.</w:t>
                  </w:r>
                  <w:r w:rsidR="00F9378C"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3B27D99F" w14:textId="7F913314" w:rsidR="00F9378C" w:rsidRPr="00F16B7C" w:rsidRDefault="00860625" w:rsidP="00156B8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="00F9378C"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Please note that you will be contacted directly </w:t>
                  </w:r>
                  <w:r w:rsidR="00156B80"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="00F9378C"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once we can facilitate </w:t>
                  </w:r>
                  <w:r w:rsidR="00156B80"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="00F9378C"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an appointment for yourself. </w:t>
                  </w: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</w:p>
                <w:p w14:paraId="02D48959" w14:textId="77777777" w:rsidR="00F9378C" w:rsidRDefault="00F9378C" w:rsidP="00E75B9B"/>
              </w:txbxContent>
            </v:textbox>
            <w10:wrap type="square"/>
          </v:shape>
        </w:pict>
      </w:r>
      <w:r>
        <w:rPr>
          <w:noProof/>
        </w:rPr>
        <w:pict w14:anchorId="126B0E19">
          <v:shape id="_x0000_s1050" type="#_x0000_t202" style="position:absolute;left:0;text-align:left;margin-left:405.7pt;margin-top:318.75pt;width:79.9pt;height:73.4pt;z-index:2516858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52645880" w14:textId="0062D6D2" w:rsidR="00156B80" w:rsidRDefault="00156B80">
                  <w:r>
                    <w:rPr>
                      <w:noProof/>
                    </w:rPr>
                    <w:drawing>
                      <wp:inline distT="0" distB="0" distL="0" distR="0" wp14:anchorId="6AD7F8E6" wp14:editId="13F11CA2">
                        <wp:extent cx="838200" cy="857250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/>
                                <pic:cNvPicPr/>
                              </pic:nvPicPr>
                              <pic:blipFill rotWithShape="1">
                                <a:blip r:embed="rId10"/>
                                <a:srcRect r="1346" b="84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38200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3732992">
          <v:shape id="_x0000_s1034" type="#_x0000_t202" style="position:absolute;left:0;text-align:left;margin-left:-47.15pt;margin-top:71.95pt;width:544.85pt;height:133.4pt;z-index:251652096;visibility:visible;mso-wrap-distance-top:3.6pt;mso-wrap-distance-bottom:3.6pt;mso-width-relative:margin;mso-height-relative:margin" fillcolor="white [3212]" strokecolor="#f3d603" strokeweight="2.25pt">
            <v:stroke dashstyle="1 1" endcap="round"/>
            <v:textbox style="mso-next-textbox:#_x0000_s1034">
              <w:txbxContent>
                <w:p w14:paraId="7744DF8B" w14:textId="7697DA97" w:rsidR="00DA6410" w:rsidRPr="001271D7" w:rsidRDefault="00DA6410" w:rsidP="006105C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1271D7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u w:val="single"/>
                    </w:rPr>
                    <w:t xml:space="preserve">Welcome </w:t>
                  </w:r>
                  <w:r w:rsidR="006105C2" w:rsidRPr="001271D7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u w:val="single"/>
                    </w:rPr>
                    <w:t>to Mulberry Street Medical Practice</w:t>
                  </w:r>
                </w:p>
                <w:p w14:paraId="3D3BEB83" w14:textId="50E9D70C" w:rsidR="00BD0065" w:rsidRDefault="00BD0065" w:rsidP="00F16B7C">
                  <w:pPr>
                    <w:jc w:val="center"/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GP appointments are available to book </w:t>
                  </w:r>
                  <w:r w:rsidR="006105C2" w:rsidRPr="00E31027">
                    <w:rPr>
                      <w:rFonts w:ascii="Century Gothic" w:hAnsi="Century Gothic"/>
                      <w:b/>
                      <w:bCs/>
                    </w:rPr>
                    <w:t xml:space="preserve">up to </w:t>
                  </w:r>
                  <w:r w:rsidR="00156B80">
                    <w:rPr>
                      <w:rFonts w:ascii="Century Gothic" w:hAnsi="Century Gothic"/>
                      <w:b/>
                      <w:bCs/>
                    </w:rPr>
                    <w:t>2</w:t>
                  </w:r>
                  <w:r w:rsidR="006105C2" w:rsidRPr="00E31027">
                    <w:rPr>
                      <w:rFonts w:ascii="Century Gothic" w:hAnsi="Century Gothic"/>
                      <w:b/>
                      <w:bCs/>
                    </w:rPr>
                    <w:t xml:space="preserve"> weeks in advance</w:t>
                  </w:r>
                  <w:r w:rsidR="001271D7">
                    <w:rPr>
                      <w:rFonts w:ascii="Century Gothic" w:hAnsi="Century Gothic"/>
                      <w:b/>
                      <w:bCs/>
                    </w:rPr>
                    <w:t xml:space="preserve">, </w:t>
                  </w:r>
                  <w:r w:rsidR="001271D7">
                    <w:rPr>
                      <w:rFonts w:ascii="Century Gothic" w:hAnsi="Century Gothic"/>
                      <w:b/>
                      <w:bCs/>
                    </w:rPr>
                    <w:br/>
                    <w:t>these can be booked via telephone or online services.</w:t>
                  </w:r>
                  <w:r w:rsidR="006105C2" w:rsidRPr="00E31027">
                    <w:rPr>
                      <w:rFonts w:ascii="Century Gothic" w:hAnsi="Century Gothic"/>
                      <w:b/>
                      <w:bCs/>
                    </w:rPr>
                    <w:br/>
                  </w:r>
                  <w:r w:rsidR="006105C2" w:rsidRPr="00E31027">
                    <w:rPr>
                      <w:rFonts w:ascii="Century Gothic" w:hAnsi="Century Gothic"/>
                      <w:b/>
                      <w:bCs/>
                    </w:rPr>
                    <w:br/>
                    <w:t>You are also able to complete a</w:t>
                  </w:r>
                  <w:r w:rsidR="00156B80">
                    <w:rPr>
                      <w:rFonts w:ascii="Century Gothic" w:hAnsi="Century Gothic"/>
                      <w:b/>
                      <w:bCs/>
                    </w:rPr>
                    <w:t xml:space="preserve"> ‘PATCHS</w:t>
                  </w:r>
                  <w:r w:rsidR="006105C2" w:rsidRPr="00E31027">
                    <w:rPr>
                      <w:rFonts w:ascii="Century Gothic" w:hAnsi="Century Gothic"/>
                      <w:b/>
                      <w:bCs/>
                    </w:rPr>
                    <w:t xml:space="preserve">’ </w:t>
                  </w:r>
                  <w:r w:rsidR="00156B80">
                    <w:rPr>
                      <w:rFonts w:ascii="Century Gothic" w:hAnsi="Century Gothic"/>
                      <w:b/>
                      <w:bCs/>
                    </w:rPr>
                    <w:t xml:space="preserve">form </w:t>
                  </w:r>
                  <w:r w:rsidR="006105C2" w:rsidRPr="00E31027">
                    <w:rPr>
                      <w:rFonts w:ascii="Century Gothic" w:hAnsi="Century Gothic"/>
                      <w:b/>
                      <w:bCs/>
                    </w:rPr>
                    <w:t xml:space="preserve">on our website if </w:t>
                  </w:r>
                  <w:r w:rsidR="00734AFE">
                    <w:rPr>
                      <w:rFonts w:ascii="Century Gothic" w:hAnsi="Century Gothic"/>
                      <w:b/>
                      <w:bCs/>
                    </w:rPr>
                    <w:t>this is more convenient</w:t>
                  </w:r>
                  <w:r w:rsidR="00F16B7C">
                    <w:rPr>
                      <w:rFonts w:ascii="Century Gothic" w:hAnsi="Century Gothic"/>
                      <w:b/>
                      <w:bCs/>
                    </w:rPr>
                    <w:t>.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br/>
                  </w:r>
                  <w:hyperlink r:id="rId11" w:history="1">
                    <w:r w:rsidRPr="00BD0065">
                      <w:rPr>
                        <w:rStyle w:val="Hyperlink"/>
                      </w:rPr>
                      <w:t>http://www.pudseyhealthcentre.co.uk</w:t>
                    </w:r>
                  </w:hyperlink>
                </w:p>
                <w:p w14:paraId="2840DB39" w14:textId="4B9F66EA" w:rsidR="006105C2" w:rsidRPr="00E31027" w:rsidRDefault="006105C2" w:rsidP="00F16B7C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9E0F0DE">
          <v:shape id="_x0000_s1030" type="#_x0000_t202" style="position:absolute;left:0;text-align:left;margin-left:-47.15pt;margin-top:213.75pt;width:284.95pt;height:181pt;z-index:251655168;visibility:visible;mso-wrap-distance-top:3.6pt;mso-wrap-distance-bottom:3.6pt;mso-width-relative:margin;mso-height-relative:margin" strokecolor="#00b050">
            <v:stroke dashstyle="dash"/>
            <v:textbox style="mso-next-textbox:#_x0000_s1030">
              <w:txbxContent>
                <w:p w14:paraId="0E50A285" w14:textId="7B4CB171" w:rsidR="006105C2" w:rsidRPr="00905BB3" w:rsidRDefault="006105C2" w:rsidP="00DA641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05BB3">
                    <w:rPr>
                      <w:rFonts w:ascii="Century Gothic" w:hAnsi="Century Gothic"/>
                      <w:sz w:val="20"/>
                      <w:szCs w:val="20"/>
                    </w:rPr>
                    <w:t xml:space="preserve">The surgery is offering </w:t>
                  </w:r>
                  <w:r w:rsidR="00156B80">
                    <w:rPr>
                      <w:rFonts w:ascii="Century Gothic" w:hAnsi="Century Gothic"/>
                      <w:sz w:val="20"/>
                      <w:szCs w:val="20"/>
                    </w:rPr>
                    <w:t>Shingles and Pneumonia</w:t>
                  </w:r>
                  <w:r w:rsidRPr="00905BB3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156B80"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Pr="00905BB3">
                    <w:rPr>
                      <w:rFonts w:ascii="Century Gothic" w:hAnsi="Century Gothic"/>
                      <w:sz w:val="20"/>
                      <w:szCs w:val="20"/>
                    </w:rPr>
                    <w:t xml:space="preserve">vaccinations for eligible patients. </w:t>
                  </w:r>
                </w:p>
                <w:p w14:paraId="4B4869DD" w14:textId="77777777" w:rsidR="002055BA" w:rsidRDefault="006105C2" w:rsidP="00156B80">
                  <w:p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156B80">
                    <w:rPr>
                      <w:rFonts w:ascii="Century Gothic" w:hAnsi="Century Gothic"/>
                      <w:sz w:val="20"/>
                      <w:szCs w:val="20"/>
                    </w:rPr>
                    <w:t xml:space="preserve">Please contact us if you would like a vaccination </w:t>
                  </w:r>
                  <w:r w:rsidR="00156B80"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Pr="00156B80">
                    <w:rPr>
                      <w:rFonts w:ascii="Century Gothic" w:hAnsi="Century Gothic"/>
                      <w:sz w:val="20"/>
                      <w:szCs w:val="20"/>
                    </w:rPr>
                    <w:t xml:space="preserve">and </w:t>
                  </w:r>
                  <w:r w:rsidR="00955519" w:rsidRPr="00156B80">
                    <w:rPr>
                      <w:rFonts w:ascii="Century Gothic" w:hAnsi="Century Gothic"/>
                      <w:sz w:val="20"/>
                      <w:szCs w:val="20"/>
                    </w:rPr>
                    <w:t>you f</w:t>
                  </w:r>
                  <w:r w:rsidRPr="00156B80">
                    <w:rPr>
                      <w:rFonts w:ascii="Century Gothic" w:hAnsi="Century Gothic"/>
                      <w:sz w:val="20"/>
                      <w:szCs w:val="20"/>
                    </w:rPr>
                    <w:t>all into</w:t>
                  </w:r>
                  <w:r w:rsidR="00156B80" w:rsidRPr="00156B80">
                    <w:rPr>
                      <w:rFonts w:ascii="Century Gothic" w:hAnsi="Century Gothic"/>
                      <w:sz w:val="20"/>
                      <w:szCs w:val="20"/>
                    </w:rPr>
                    <w:t xml:space="preserve"> the eligible</w:t>
                  </w:r>
                  <w:r w:rsidR="00955519" w:rsidRPr="00156B80">
                    <w:rPr>
                      <w:rFonts w:ascii="Century Gothic" w:hAnsi="Century Gothic"/>
                      <w:sz w:val="20"/>
                      <w:szCs w:val="20"/>
                    </w:rPr>
                    <w:t xml:space="preserve"> groups below</w:t>
                  </w:r>
                  <w:r w:rsidR="00156B80" w:rsidRPr="00156B80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  <w:r w:rsidR="00156B80"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="00381880"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  <w:t xml:space="preserve">Shingles </w:t>
                  </w:r>
                  <w:r w:rsid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  <w:t>V</w:t>
                  </w:r>
                  <w:r w:rsidR="00381880"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  <w:t>accine</w:t>
                  </w:r>
                  <w:r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56B80"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br/>
                  </w:r>
                  <w:r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Aged between 70 – 79 years </w:t>
                  </w:r>
                  <w:r w:rsidR="00156B80"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old</w:t>
                  </w:r>
                  <w:r w:rsid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.</w:t>
                  </w:r>
                  <w:r w:rsid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br/>
                  </w:r>
                  <w:r w:rsidR="00156B80"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Aged 50 – 70 years with a weakened immune system.</w:t>
                  </w:r>
                  <w:r w:rsidR="002055BA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Adults turning 65 on/after 1</w:t>
                  </w:r>
                  <w:r w:rsidR="002055BA" w:rsidRPr="002055BA"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vertAlign w:val="superscript"/>
                    </w:rPr>
                    <w:t>st</w:t>
                  </w:r>
                  <w:r w:rsidR="002055BA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September 2024 are eligible.</w:t>
                  </w:r>
                </w:p>
                <w:p w14:paraId="254A336C" w14:textId="29876C09" w:rsidR="00156B80" w:rsidRPr="00156B80" w:rsidRDefault="00156B80" w:rsidP="00156B80">
                  <w:p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  <w:t xml:space="preserve">Pneumonia 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  <w:t>V</w:t>
                  </w:r>
                  <w:r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  <w:t xml:space="preserve">accine 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br/>
                  </w:r>
                  <w:r w:rsidRPr="00156B80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Over 65 years old or suffer from a Long-Term Condition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182376BA" w14:textId="77777777" w:rsidR="006105C2" w:rsidRPr="006105C2" w:rsidRDefault="006105C2" w:rsidP="00DA6410">
                  <w:pPr>
                    <w:rPr>
                      <w:sz w:val="20"/>
                      <w:szCs w:val="20"/>
                    </w:rPr>
                  </w:pPr>
                </w:p>
                <w:p w14:paraId="238E8787" w14:textId="77777777" w:rsidR="006105C2" w:rsidRPr="00DA6410" w:rsidRDefault="006105C2" w:rsidP="00DA641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40EA905">
          <v:shape id="Text Box 2" o:spid="_x0000_s1035" type="#_x0000_t202" style="position:absolute;left:0;text-align:left;margin-left:-18.35pt;margin-top:-38.75pt;width:487.45pt;height:89.65pt;z-index:251651072;visibility:visible;mso-wrap-distance-top:3.6pt;mso-wrap-distance-bottom:3.6pt;mso-width-relative:margin;mso-height-relative:margin" filled="f" stroked="f">
            <v:textbox style="mso-next-textbox:#Text Box 2">
              <w:txbxContent>
                <w:p w14:paraId="7C7D4004" w14:textId="77777777" w:rsidR="00DA6410" w:rsidRPr="00156B80" w:rsidRDefault="00DA6410" w:rsidP="00DA6410">
                  <w:pPr>
                    <w:jc w:val="center"/>
                    <w:rPr>
                      <w:rFonts w:ascii="Century Gothic" w:hAnsi="Century Gothic"/>
                      <w:smallCaps/>
                      <w:shadow/>
                      <w:color w:val="92D050"/>
                      <w:sz w:val="48"/>
                      <w:szCs w:val="48"/>
                    </w:rPr>
                  </w:pPr>
                  <w:r w:rsidRPr="00156B80">
                    <w:rPr>
                      <w:rFonts w:ascii="Century Gothic" w:hAnsi="Century Gothic"/>
                      <w:b/>
                      <w:bCs/>
                      <w:smallCaps/>
                      <w:shadow/>
                      <w:color w:val="92D050"/>
                      <w:sz w:val="48"/>
                      <w:szCs w:val="48"/>
                    </w:rPr>
                    <w:t>Mulberry</w:t>
                  </w:r>
                  <w:r w:rsidRPr="00156B80">
                    <w:rPr>
                      <w:rFonts w:ascii="Century Gothic" w:hAnsi="Century Gothic"/>
                      <w:smallCaps/>
                      <w:shadow/>
                      <w:color w:val="92D050"/>
                      <w:sz w:val="48"/>
                      <w:szCs w:val="48"/>
                    </w:rPr>
                    <w:t xml:space="preserve"> </w:t>
                  </w:r>
                  <w:r w:rsidRPr="00156B80">
                    <w:rPr>
                      <w:rFonts w:ascii="Century Gothic" w:hAnsi="Century Gothic"/>
                      <w:b/>
                      <w:bCs/>
                      <w:smallCaps/>
                      <w:shadow/>
                      <w:color w:val="92D050"/>
                      <w:sz w:val="48"/>
                      <w:szCs w:val="48"/>
                    </w:rPr>
                    <w:t>Street Medical Practice</w:t>
                  </w:r>
                </w:p>
                <w:p w14:paraId="6C0DD768" w14:textId="6ADBDC65" w:rsidR="00DA6410" w:rsidRPr="00156B80" w:rsidRDefault="00DA6410" w:rsidP="00DA6410">
                  <w:pPr>
                    <w:jc w:val="center"/>
                    <w:rPr>
                      <w:rFonts w:ascii="Century Gothic" w:hAnsi="Century Gothic"/>
                      <w:b/>
                      <w:bCs/>
                      <w:smallCaps/>
                      <w:shadow/>
                      <w:color w:val="00B050"/>
                      <w:sz w:val="72"/>
                      <w:szCs w:val="72"/>
                    </w:rPr>
                  </w:pPr>
                  <w:r w:rsidRPr="00156B80">
                    <w:rPr>
                      <w:rFonts w:ascii="Century Gothic" w:hAnsi="Century Gothic"/>
                      <w:b/>
                      <w:bCs/>
                      <w:smallCaps/>
                      <w:shadow/>
                      <w:color w:val="00B050"/>
                      <w:sz w:val="72"/>
                      <w:szCs w:val="72"/>
                    </w:rPr>
                    <w:t>S</w:t>
                  </w:r>
                  <w:r w:rsidR="00156B80" w:rsidRPr="00156B80">
                    <w:rPr>
                      <w:rFonts w:ascii="Century Gothic" w:hAnsi="Century Gothic"/>
                      <w:b/>
                      <w:bCs/>
                      <w:smallCaps/>
                      <w:shadow/>
                      <w:color w:val="00B050"/>
                      <w:sz w:val="72"/>
                      <w:szCs w:val="72"/>
                    </w:rPr>
                    <w:t>pring</w:t>
                  </w:r>
                  <w:r w:rsidRPr="00156B80">
                    <w:rPr>
                      <w:rFonts w:ascii="Century Gothic" w:hAnsi="Century Gothic"/>
                      <w:b/>
                      <w:bCs/>
                      <w:smallCaps/>
                      <w:shadow/>
                      <w:color w:val="00B050"/>
                      <w:sz w:val="72"/>
                      <w:szCs w:val="72"/>
                    </w:rPr>
                    <w:t xml:space="preserve"> Newsletter 202</w:t>
                  </w:r>
                  <w:r w:rsidR="00156B80" w:rsidRPr="00156B80">
                    <w:rPr>
                      <w:rFonts w:ascii="Century Gothic" w:hAnsi="Century Gothic"/>
                      <w:b/>
                      <w:bCs/>
                      <w:smallCaps/>
                      <w:shadow/>
                      <w:color w:val="00B050"/>
                      <w:sz w:val="72"/>
                      <w:szCs w:val="72"/>
                    </w:rPr>
                    <w:t>4</w:t>
                  </w:r>
                </w:p>
                <w:p w14:paraId="6A0D97A8" w14:textId="77777777" w:rsidR="00DA6410" w:rsidRDefault="00DA6410"/>
              </w:txbxContent>
            </v:textbox>
            <w10:wrap type="square"/>
          </v:shape>
        </w:pict>
      </w:r>
      <w:r w:rsidR="00DA6410" w:rsidRPr="00DA6410">
        <w:rPr>
          <w:rFonts w:ascii="Century Gothic" w:hAnsi="Century Gothic"/>
          <w:sz w:val="56"/>
          <w:szCs w:val="56"/>
        </w:rPr>
        <w:t xml:space="preserve"> </w:t>
      </w:r>
    </w:p>
    <w:p w14:paraId="58DA783A" w14:textId="65C4D418" w:rsidR="00DA6410" w:rsidRPr="0018778F" w:rsidRDefault="002055BA" w:rsidP="0018778F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pict w14:anchorId="2DB15930">
          <v:shape id="_x0000_s1043" type="#_x0000_t202" style="position:absolute;left:0;text-align:left;margin-left:-39.05pt;margin-top:-9.95pt;width:527.55pt;height:238.95pt;z-index:251656192;visibility:visible;mso-wrap-distance-top:3.6pt;mso-wrap-distance-bottom:3.6pt;mso-position-horizontal-relative:text;mso-position-vertical-relative:text;mso-width-relative:margin;mso-height-relative:margin" filled="f" strokecolor="#00b0f0" strokeweight="3pt">
            <v:stroke dashstyle="1 1" endcap="round"/>
            <v:textbox style="mso-next-textbox:#_x0000_s1043">
              <w:txbxContent>
                <w:p w14:paraId="2AC203F4" w14:textId="77777777" w:rsidR="00DA6410" w:rsidRPr="00F16B7C" w:rsidRDefault="00DA6410" w:rsidP="00172B5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 w:rsidRPr="00F16B7C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P</w:t>
                  </w:r>
                  <w:r w:rsidR="00172B50" w:rsidRPr="00F16B7C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 xml:space="preserve">rimary </w:t>
                  </w:r>
                  <w:r w:rsidRPr="00F16B7C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C</w:t>
                  </w:r>
                  <w:r w:rsidR="00172B50" w:rsidRPr="00F16B7C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 xml:space="preserve">are </w:t>
                  </w:r>
                  <w:r w:rsidRPr="00F16B7C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N</w:t>
                  </w:r>
                  <w:r w:rsidR="00172B50" w:rsidRPr="00F16B7C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etwork (PCN)</w:t>
                  </w:r>
                </w:p>
                <w:p w14:paraId="701E61DB" w14:textId="602B3647" w:rsidR="00172B50" w:rsidRPr="00F16B7C" w:rsidRDefault="00172B50" w:rsidP="00DA641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We are working alongside </w:t>
                  </w:r>
                  <w:r w:rsidR="00BD0065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 other local GP practices to provide a wide range of clinics to support our patient’s needs.</w:t>
                  </w:r>
                </w:p>
                <w:p w14:paraId="589D13EE" w14:textId="65197963" w:rsidR="00172B50" w:rsidRPr="00F16B7C" w:rsidRDefault="00156B80" w:rsidP="00172B5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You</w:t>
                  </w:r>
                  <w:r w:rsidR="00172B50"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 are now able to book appointments directly with numerous different services. </w:t>
                  </w:r>
                </w:p>
                <w:p w14:paraId="762D7DF0" w14:textId="5C337E0A" w:rsidR="00BD0065" w:rsidRDefault="00172B50" w:rsidP="00BD0065">
                  <w:pPr>
                    <w:pStyle w:val="ListParagrap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D0065">
                    <w:rPr>
                      <w:rFonts w:ascii="Century Gothic" w:hAnsi="Century Gothic"/>
                      <w:sz w:val="20"/>
                      <w:szCs w:val="20"/>
                    </w:rPr>
                    <w:t>Physiotherapists</w:t>
                  </w:r>
                  <w:r w:rsidR="00BD0065"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="00BD0065"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="00BD0065"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Smear Clinics</w:t>
                  </w:r>
                </w:p>
                <w:p w14:paraId="313E7B48" w14:textId="64F3E083" w:rsidR="00BD0065" w:rsidRDefault="00BD0065" w:rsidP="00BD0065">
                  <w:pPr>
                    <w:pStyle w:val="ListParagrap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Pharmacists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Dietitians</w:t>
                  </w:r>
                </w:p>
                <w:p w14:paraId="4F7E6382" w14:textId="5475A1EE" w:rsidR="00BD0065" w:rsidRPr="00F16B7C" w:rsidRDefault="00BD0065" w:rsidP="00BD0065">
                  <w:pPr>
                    <w:pStyle w:val="ListParagrap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>Mental Wellbeing Coaches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Frailty Nurses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</w:p>
                <w:p w14:paraId="3EBC4459" w14:textId="466C76F9" w:rsidR="00BD0065" w:rsidRPr="00F16B7C" w:rsidRDefault="00BD0065" w:rsidP="00BD0065">
                  <w:pPr>
                    <w:pStyle w:val="ListParagrap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>Social Prescribers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Extra Nurse Clinics</w:t>
                  </w:r>
                </w:p>
                <w:p w14:paraId="6882A56F" w14:textId="710CE34D" w:rsidR="00172B50" w:rsidRPr="00BD0065" w:rsidRDefault="00BD0065" w:rsidP="00BD0065">
                  <w:pPr>
                    <w:pStyle w:val="ListParagrap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>Occupational Therapists</w:t>
                  </w:r>
                  <w:r w:rsidRPr="00BD0065"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Pr="00BD0065"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Pr="00BD0065"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Pr="00BD0065"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</w:p>
                <w:p w14:paraId="5957F618" w14:textId="4C699E71" w:rsidR="00172B50" w:rsidRPr="00F16B7C" w:rsidRDefault="00172B50" w:rsidP="00172B5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All the above clinics are available to book through our </w:t>
                  </w:r>
                  <w:r w:rsidR="00156B80">
                    <w:rPr>
                      <w:rFonts w:ascii="Century Gothic" w:hAnsi="Century Gothic"/>
                      <w:sz w:val="20"/>
                      <w:szCs w:val="20"/>
                    </w:rPr>
                    <w:t>PCN booking team on 0113 2248222</w:t>
                  </w:r>
                  <w:r w:rsidR="00BD0065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br/>
                    <w:t xml:space="preserve">Please note that these </w:t>
                  </w:r>
                  <w:r w:rsidR="00714D03" w:rsidRPr="00F16B7C">
                    <w:rPr>
                      <w:rFonts w:ascii="Century Gothic" w:hAnsi="Century Gothic" w:cs="Tahoma"/>
                      <w:sz w:val="20"/>
                      <w:szCs w:val="20"/>
                    </w:rPr>
                    <w:t>clinics may run from other GP Practices within West Leeds Primary Care Network</w:t>
                  </w:r>
                </w:p>
                <w:p w14:paraId="1E88DA43" w14:textId="2BA9DCE2" w:rsidR="00172B50" w:rsidRPr="009D32A6" w:rsidRDefault="002055BA" w:rsidP="009D32A6">
                  <w:pPr>
                    <w:jc w:val="center"/>
                    <w:rPr>
                      <w:rFonts w:ascii="Century Gothic" w:hAnsi="Century Gothic"/>
                    </w:rPr>
                  </w:pPr>
                  <w:hyperlink r:id="rId12" w:history="1">
                    <w:r w:rsidR="009D32A6" w:rsidRPr="009D32A6">
                      <w:rPr>
                        <w:rStyle w:val="Hyperlink"/>
                        <w:rFonts w:ascii="Century Gothic" w:hAnsi="Century Gothic"/>
                      </w:rPr>
                      <w:t>https://www.westleedspcn.co.uk/</w:t>
                    </w:r>
                  </w:hyperlink>
                </w:p>
                <w:p w14:paraId="032A0EEA" w14:textId="77777777" w:rsidR="00172B50" w:rsidRPr="00172B50" w:rsidRDefault="00172B50" w:rsidP="00172B50">
                  <w:pPr>
                    <w:rPr>
                      <w:sz w:val="36"/>
                      <w:szCs w:val="36"/>
                    </w:rPr>
                  </w:pPr>
                </w:p>
                <w:p w14:paraId="7F8AE0ED" w14:textId="77777777" w:rsidR="00172B50" w:rsidRDefault="00172B50" w:rsidP="00DA6410">
                  <w:pPr>
                    <w:rPr>
                      <w:sz w:val="36"/>
                      <w:szCs w:val="36"/>
                    </w:rPr>
                  </w:pPr>
                </w:p>
                <w:p w14:paraId="0DE3CD9A" w14:textId="77777777" w:rsidR="00DA6410" w:rsidRPr="00DA6410" w:rsidRDefault="00DA6410" w:rsidP="00DA6410">
                  <w:pPr>
                    <w:rPr>
                      <w:sz w:val="36"/>
                      <w:szCs w:val="36"/>
                    </w:rPr>
                  </w:pPr>
                  <w:r w:rsidRPr="00DA6410">
                    <w:rPr>
                      <w:sz w:val="36"/>
                      <w:szCs w:val="36"/>
                    </w:rPr>
                    <w:t xml:space="preserve">pharmacy / mental health / physio </w:t>
                  </w:r>
                  <w:r>
                    <w:rPr>
                      <w:sz w:val="36"/>
                      <w:szCs w:val="36"/>
                    </w:rPr>
                    <w:t>/ nursing (</w:t>
                  </w:r>
                  <w:proofErr w:type="spellStart"/>
                  <w:r>
                    <w:rPr>
                      <w:sz w:val="36"/>
                      <w:szCs w:val="36"/>
                    </w:rPr>
                    <w:t>hca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&amp; smear clinics)</w:t>
                  </w:r>
                </w:p>
              </w:txbxContent>
            </v:textbox>
            <w10:wrap type="square"/>
          </v:shape>
        </w:pict>
      </w:r>
      <w:r>
        <w:rPr>
          <w:rFonts w:ascii="Century Gothic" w:hAnsi="Century Gothic"/>
          <w:noProof/>
          <w:sz w:val="24"/>
          <w:szCs w:val="24"/>
        </w:rPr>
        <w:pict w14:anchorId="6AAED7D2">
          <v:shape id="_x0000_s1057" type="#_x0000_t202" style="position:absolute;left:0;text-align:left;margin-left:-38.3pt;margin-top:243.75pt;width:128.65pt;height:165pt;z-index:251694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fc0" strokeweight="1.5pt">
            <v:stroke dashstyle="dashDot"/>
            <v:textbox>
              <w:txbxContent>
                <w:p w14:paraId="6373CA02" w14:textId="12F3524F" w:rsidR="00DA02D3" w:rsidRDefault="00DA02D3" w:rsidP="000E4430">
                  <w:pPr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</w:pPr>
                  <w:r w:rsidRPr="00DA02D3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 xml:space="preserve">We are now able </w:t>
                  </w:r>
                  <w:r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br/>
                  </w:r>
                  <w:r w:rsidRPr="00DA02D3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>to provide</w:t>
                  </w:r>
                  <w:r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A02D3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 xml:space="preserve">a set </w:t>
                  </w:r>
                  <w:r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br/>
                  </w:r>
                  <w:r w:rsidRPr="00DA02D3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 xml:space="preserve">of baby scales </w:t>
                  </w:r>
                  <w:r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br/>
                  </w:r>
                  <w:r w:rsidRPr="00DA02D3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 xml:space="preserve">in our parent and baby </w:t>
                  </w:r>
                  <w:r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br/>
                  </w:r>
                  <w:r w:rsidRPr="00DA02D3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 xml:space="preserve">area to self-weigh </w:t>
                  </w:r>
                  <w:r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br/>
                  </w:r>
                  <w:r w:rsidRPr="00DA02D3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>children.</w:t>
                  </w:r>
                </w:p>
                <w:p w14:paraId="2D75F35F" w14:textId="09E7F203" w:rsidR="00DA02D3" w:rsidRPr="00DA02D3" w:rsidRDefault="00DA02D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 wp14:anchorId="223C1510" wp14:editId="4A7C978C">
                        <wp:extent cx="514350" cy="514350"/>
                        <wp:effectExtent l="0" t="0" r="0" b="0"/>
                        <wp:docPr id="18" name="Graphic 18" descr="Baby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Graphic 18" descr="Baby outline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Century Gothic" w:hAnsi="Century Gothic"/>
          <w:noProof/>
          <w:sz w:val="24"/>
          <w:szCs w:val="24"/>
        </w:rPr>
        <w:pict w14:anchorId="1BF50B8D">
          <v:shape id="_x0000_s1058" type="#_x0000_t202" style="position:absolute;left:0;text-align:left;margin-left:98.25pt;margin-top:243.75pt;width:165.75pt;height:166.5pt;z-index:251696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8064a2 [3207]" strokeweight="1.5pt">
            <v:stroke dashstyle="1 1"/>
            <v:textbox>
              <w:txbxContent>
                <w:p w14:paraId="1B34DDC2" w14:textId="567F2AB6" w:rsidR="000E4430" w:rsidRPr="0018778F" w:rsidRDefault="000E4430" w:rsidP="000E4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</w:pPr>
                  <w:r w:rsidRPr="0018778F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New Staff Members</w:t>
                  </w:r>
                </w:p>
                <w:p w14:paraId="12CDBC6D" w14:textId="70982F10" w:rsidR="000E4430" w:rsidRPr="0018778F" w:rsidRDefault="000E4430" w:rsidP="000E4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8778F">
                    <w:rPr>
                      <w:rFonts w:ascii="Century Gothic" w:hAnsi="Century Gothic"/>
                      <w:sz w:val="20"/>
                      <w:szCs w:val="20"/>
                    </w:rPr>
                    <w:t>Please join us in welcoming our new staff members:</w:t>
                  </w:r>
                </w:p>
                <w:p w14:paraId="6624CAC8" w14:textId="14572014" w:rsidR="000E4430" w:rsidRPr="0018778F" w:rsidRDefault="000E4430" w:rsidP="000E4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8778F">
                    <w:rPr>
                      <w:rFonts w:ascii="Century Gothic" w:hAnsi="Century Gothic"/>
                      <w:sz w:val="20"/>
                      <w:szCs w:val="20"/>
                    </w:rPr>
                    <w:t>Dr I Rhodes, GP Trainee</w:t>
                  </w:r>
                </w:p>
                <w:p w14:paraId="6F1D5705" w14:textId="5D8A2872" w:rsidR="000E4430" w:rsidRPr="0018778F" w:rsidRDefault="000E4430" w:rsidP="000E4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8778F">
                    <w:rPr>
                      <w:rFonts w:ascii="Century Gothic" w:hAnsi="Century Gothic"/>
                      <w:sz w:val="20"/>
                      <w:szCs w:val="20"/>
                    </w:rPr>
                    <w:t>Nicole, HealthCare Assistant</w:t>
                  </w:r>
                </w:p>
                <w:p w14:paraId="32FE216B" w14:textId="58DB5E78" w:rsidR="000E4430" w:rsidRPr="0018778F" w:rsidRDefault="000E4430" w:rsidP="000E4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8778F">
                    <w:rPr>
                      <w:rFonts w:ascii="Century Gothic" w:hAnsi="Century Gothic"/>
                      <w:sz w:val="20"/>
                      <w:szCs w:val="20"/>
                    </w:rPr>
                    <w:t>Helen, Receptionist</w:t>
                  </w:r>
                </w:p>
                <w:p w14:paraId="636F248C" w14:textId="69FBD4DC" w:rsidR="000E4430" w:rsidRPr="0018778F" w:rsidRDefault="000E4430" w:rsidP="000E443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8778F">
                    <w:rPr>
                      <w:rFonts w:ascii="Century Gothic" w:hAnsi="Century Gothic"/>
                      <w:sz w:val="20"/>
                      <w:szCs w:val="20"/>
                    </w:rPr>
                    <w:t>Kimberly, Receptionist</w:t>
                  </w:r>
                </w:p>
              </w:txbxContent>
            </v:textbox>
            <w10:wrap type="square"/>
          </v:shape>
        </w:pict>
      </w:r>
      <w:r>
        <w:rPr>
          <w:rFonts w:ascii="Century Gothic" w:hAnsi="Century Gothic"/>
          <w:noProof/>
          <w:sz w:val="24"/>
          <w:szCs w:val="24"/>
        </w:rPr>
        <w:pict w14:anchorId="62002120">
          <v:shape id="_x0000_s1028" type="#_x0000_t202" style="position:absolute;left:0;text-align:left;margin-left:272.45pt;margin-top:244.5pt;width:214.55pt;height:165pt;z-index:251657216;visibility:visible;mso-wrap-distance-top:3.6pt;mso-wrap-distance-bottom:3.6pt;mso-position-horizontal-relative:text;mso-position-vertical-relative:text;mso-width-relative:margin;mso-height-relative:margin" strokecolor="#92d050" strokeweight="1.5pt">
            <v:stroke dashstyle="longDash"/>
            <v:textbox style="mso-next-textbox:#_x0000_s1028">
              <w:txbxContent>
                <w:p w14:paraId="47E821C3" w14:textId="4668467E" w:rsidR="00F9378C" w:rsidRPr="00BD0065" w:rsidRDefault="00BD0065" w:rsidP="00BD0065">
                  <w:pPr>
                    <w:jc w:val="center"/>
                    <w:rPr>
                      <w:rFonts w:ascii="Century Gothic" w:hAnsi="Century Gothic"/>
                      <w:u w:val="single"/>
                    </w:rPr>
                  </w:pPr>
                  <w:r w:rsidRPr="00BD0065">
                    <w:rPr>
                      <w:rFonts w:ascii="Century Gothic" w:hAnsi="Century Gothic"/>
                      <w:u w:val="single"/>
                    </w:rPr>
                    <w:t>Spring Training Dates</w:t>
                  </w:r>
                </w:p>
                <w:p w14:paraId="6DAE6570" w14:textId="5F2D89C5" w:rsidR="00BD0065" w:rsidRPr="00BD0065" w:rsidRDefault="00BD0065" w:rsidP="00BD0065">
                  <w:pPr>
                    <w:pStyle w:val="NormalWeb"/>
                    <w:shd w:val="clear" w:color="auto" w:fill="FFFFFF"/>
                    <w:spacing w:after="0"/>
                    <w:jc w:val="center"/>
                    <w:rPr>
                      <w:rFonts w:ascii="Century Gothic" w:hAnsi="Century Gothic" w:cs="Arial"/>
                      <w:color w:val="333333"/>
                      <w:sz w:val="21"/>
                      <w:szCs w:val="21"/>
                    </w:rPr>
                  </w:pPr>
                  <w:r w:rsidRPr="00BD0065">
                    <w:rPr>
                      <w:rStyle w:val="Strong"/>
                      <w:rFonts w:ascii="Century Gothic" w:hAnsi="Century Gothic" w:cs="Arial"/>
                      <w:color w:val="000000"/>
                      <w:sz w:val="22"/>
                      <w:szCs w:val="22"/>
                    </w:rPr>
                    <w:t>THE SURGERY WILL BECLOSED FROM 12 NOON ON THE FOLLOWING THURSDAYS FOR STAFF TRAINING</w:t>
                  </w:r>
                  <w:r>
                    <w:rPr>
                      <w:rStyle w:val="Strong"/>
                      <w:rFonts w:ascii="Century Gothic" w:hAnsi="Century Gothic" w:cs="Arial"/>
                      <w:color w:val="000000"/>
                    </w:rPr>
                    <w:br/>
                  </w:r>
                </w:p>
                <w:p w14:paraId="56766895" w14:textId="77777777" w:rsidR="00BD0065" w:rsidRPr="00BD0065" w:rsidRDefault="00BD0065" w:rsidP="00BD0065">
                  <w:pPr>
                    <w:pStyle w:val="NormalWeb"/>
                    <w:shd w:val="clear" w:color="auto" w:fill="FFFFFF"/>
                    <w:jc w:val="center"/>
                    <w:rPr>
                      <w:rFonts w:ascii="Century Gothic" w:hAnsi="Century Gothic" w:cs="Arial"/>
                      <w:color w:val="333333"/>
                      <w:sz w:val="20"/>
                      <w:szCs w:val="20"/>
                    </w:rPr>
                  </w:pPr>
                  <w:r w:rsidRPr="00BD0065">
                    <w:rPr>
                      <w:rFonts w:ascii="Century Gothic" w:hAnsi="Century Gothic" w:cs="Arial"/>
                      <w:color w:val="333333"/>
                      <w:sz w:val="20"/>
                      <w:szCs w:val="20"/>
                    </w:rPr>
                    <w:t>29th February 2024</w:t>
                  </w:r>
                </w:p>
                <w:p w14:paraId="1796EF61" w14:textId="4B53D414" w:rsidR="00BD0065" w:rsidRPr="00BD0065" w:rsidRDefault="002055BA" w:rsidP="00BD0065">
                  <w:pPr>
                    <w:pStyle w:val="NormalWeb"/>
                    <w:shd w:val="clear" w:color="auto" w:fill="FFFFFF"/>
                    <w:jc w:val="center"/>
                    <w:rPr>
                      <w:rFonts w:ascii="Century Gothic" w:hAnsi="Century Gothic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color w:val="333333"/>
                      <w:sz w:val="20"/>
                      <w:szCs w:val="20"/>
                    </w:rPr>
                    <w:t>14</w:t>
                  </w:r>
                  <w:r w:rsidR="00BD0065" w:rsidRPr="00BD0065">
                    <w:rPr>
                      <w:rFonts w:ascii="Century Gothic" w:hAnsi="Century Gothic" w:cs="Arial"/>
                      <w:color w:val="333333"/>
                      <w:sz w:val="20"/>
                      <w:szCs w:val="20"/>
                    </w:rPr>
                    <w:t>th March 2024</w:t>
                  </w:r>
                </w:p>
                <w:p w14:paraId="146A0826" w14:textId="77777777" w:rsidR="00BD0065" w:rsidRPr="00BD0065" w:rsidRDefault="00BD0065" w:rsidP="00BD0065">
                  <w:pPr>
                    <w:pStyle w:val="NormalWeb"/>
                    <w:shd w:val="clear" w:color="auto" w:fill="FFFFFF"/>
                    <w:jc w:val="center"/>
                    <w:rPr>
                      <w:rFonts w:ascii="Century Gothic" w:hAnsi="Century Gothic" w:cs="Arial"/>
                      <w:color w:val="333333"/>
                      <w:sz w:val="20"/>
                      <w:szCs w:val="20"/>
                    </w:rPr>
                  </w:pPr>
                  <w:r w:rsidRPr="00BD0065">
                    <w:rPr>
                      <w:rFonts w:ascii="Century Gothic" w:hAnsi="Century Gothic" w:cs="Arial"/>
                      <w:color w:val="333333"/>
                      <w:sz w:val="20"/>
                      <w:szCs w:val="20"/>
                    </w:rPr>
                    <w:t>2nd May 2024</w:t>
                  </w:r>
                </w:p>
                <w:p w14:paraId="42C75E37" w14:textId="77777777" w:rsidR="00BD0065" w:rsidRPr="00BD0065" w:rsidRDefault="00BD0065" w:rsidP="00BD0065">
                  <w:pPr>
                    <w:pStyle w:val="NormalWeb"/>
                    <w:shd w:val="clear" w:color="auto" w:fill="FFFFFF"/>
                    <w:jc w:val="center"/>
                    <w:rPr>
                      <w:rFonts w:ascii="Century Gothic" w:hAnsi="Century Gothic" w:cs="Arial"/>
                      <w:color w:val="333333"/>
                      <w:sz w:val="20"/>
                      <w:szCs w:val="20"/>
                    </w:rPr>
                  </w:pPr>
                  <w:r w:rsidRPr="00BD0065">
                    <w:rPr>
                      <w:rFonts w:ascii="Century Gothic" w:hAnsi="Century Gothic" w:cs="Arial"/>
                      <w:color w:val="333333"/>
                      <w:sz w:val="20"/>
                      <w:szCs w:val="20"/>
                    </w:rPr>
                    <w:t>23rd May 2024</w:t>
                  </w:r>
                </w:p>
                <w:p w14:paraId="2A47AEB5" w14:textId="77777777" w:rsidR="00BD0065" w:rsidRPr="00905BB3" w:rsidRDefault="00BD0065" w:rsidP="00DA641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entury Gothic" w:hAnsi="Century Gothic"/>
          <w:noProof/>
          <w:sz w:val="24"/>
          <w:szCs w:val="24"/>
        </w:rPr>
        <w:pict w14:anchorId="07B75557">
          <v:shape id="_x0000_s1044" type="#_x0000_t202" style="position:absolute;left:0;text-align:left;margin-left:-52.05pt;margin-top:427.85pt;width:554.8pt;height:133.8pt;z-index:251653120;visibility:visible;mso-wrap-distance-top:3.6pt;mso-wrap-distance-bottom:3.6pt;mso-position-horizontal-relative:text;mso-position-vertical-relative:text;mso-width-relative:margin;mso-height-relative:margin" strokecolor="#79e7d2" strokeweight="2.25pt">
            <v:stroke dashstyle="dash"/>
            <v:textbox style="mso-next-textbox:#_x0000_s1044">
              <w:txbxContent>
                <w:p w14:paraId="51E0A9A0" w14:textId="77777777" w:rsidR="00F9378C" w:rsidRPr="00F16B7C" w:rsidRDefault="00734AFE" w:rsidP="00621F8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 w:rsidRPr="00F16B7C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Referrals</w:t>
                  </w:r>
                </w:p>
                <w:p w14:paraId="32D85224" w14:textId="77777777" w:rsidR="00734AFE" w:rsidRPr="00F16B7C" w:rsidRDefault="00734AFE" w:rsidP="00DA641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Patients can now </w:t>
                  </w:r>
                  <w:r w:rsidR="00621F84"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save time and </w:t>
                  </w:r>
                  <w:r w:rsidRPr="00F16B7C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self-refer</w:t>
                  </w: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 to numerous services…</w:t>
                  </w:r>
                </w:p>
                <w:p w14:paraId="2FD401F3" w14:textId="28F4CE2B" w:rsidR="00734AFE" w:rsidRPr="00F16B7C" w:rsidRDefault="00734AFE" w:rsidP="00734AFE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Style w:val="Hyperlink"/>
                      <w:rFonts w:ascii="Century Gothic" w:hAnsi="Century Gothic"/>
                      <w:color w:val="auto"/>
                      <w:sz w:val="20"/>
                      <w:szCs w:val="20"/>
                      <w:u w:val="none"/>
                    </w:rPr>
                  </w:pPr>
                  <w:proofErr w:type="spellStart"/>
                  <w:r w:rsidRPr="00F16B7C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Mindmate</w:t>
                  </w:r>
                  <w:proofErr w:type="spellEnd"/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 – For emotional &amp; wellbeing support, including Autism &amp; ADHD assessments.</w:t>
                  </w: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hyperlink r:id="rId15" w:history="1">
                    <w:r w:rsidRPr="00F16B7C">
                      <w:rPr>
                        <w:rStyle w:val="Hyperlink"/>
                        <w:rFonts w:ascii="Century Gothic" w:hAnsi="Century Gothic"/>
                        <w:sz w:val="20"/>
                        <w:szCs w:val="20"/>
                      </w:rPr>
                      <w:t>www.mindmate.org.uk</w:t>
                    </w:r>
                  </w:hyperlink>
                </w:p>
                <w:p w14:paraId="529610AD" w14:textId="60AA8490" w:rsidR="004928F6" w:rsidRPr="00F16B7C" w:rsidRDefault="004928F6" w:rsidP="004928F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6B7C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IAPT –</w:t>
                  </w: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 Leeds Mental Wellbeing Services –  </w:t>
                  </w:r>
                  <w:hyperlink r:id="rId16" w:history="1">
                    <w:r w:rsidRPr="00F16B7C">
                      <w:rPr>
                        <w:rStyle w:val="Hyperlink"/>
                        <w:rFonts w:ascii="Century Gothic" w:hAnsi="Century Gothic"/>
                        <w:sz w:val="20"/>
                        <w:szCs w:val="20"/>
                      </w:rPr>
                      <w:t>www.leedscommunityhealthcare.nhs.uk</w:t>
                    </w:r>
                  </w:hyperlink>
                </w:p>
                <w:p w14:paraId="735B9D11" w14:textId="654A7FC9" w:rsidR="00734AFE" w:rsidRPr="00F16B7C" w:rsidRDefault="00734AFE" w:rsidP="00734AFE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F16B7C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Podiatry</w:t>
                  </w:r>
                  <w:r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4928F6"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 -</w:t>
                  </w:r>
                  <w:proofErr w:type="gramEnd"/>
                  <w:r w:rsidR="004928F6" w:rsidRPr="00F16B7C">
                    <w:rPr>
                      <w:rFonts w:ascii="Century Gothic" w:hAnsi="Century Gothic"/>
                      <w:sz w:val="20"/>
                      <w:szCs w:val="20"/>
                    </w:rPr>
                    <w:t xml:space="preserve">  </w:t>
                  </w:r>
                  <w:hyperlink r:id="rId17" w:history="1">
                    <w:r w:rsidR="004928F6" w:rsidRPr="00F16B7C">
                      <w:rPr>
                        <w:rStyle w:val="Hyperlink"/>
                        <w:rFonts w:ascii="Century Gothic" w:hAnsi="Century Gothic"/>
                        <w:sz w:val="20"/>
                        <w:szCs w:val="20"/>
                      </w:rPr>
                      <w:t>www.leedscommunityhealthcare.nhs.uk</w:t>
                    </w:r>
                  </w:hyperlink>
                </w:p>
                <w:p w14:paraId="1CA5948E" w14:textId="40A7F022" w:rsidR="00734AFE" w:rsidRPr="00F16B7C" w:rsidRDefault="00734AFE" w:rsidP="00156B80">
                  <w:pPr>
                    <w:pStyle w:val="ListParagrap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entury Gothic" w:hAnsi="Century Gothic"/>
          <w:noProof/>
          <w:sz w:val="24"/>
          <w:szCs w:val="24"/>
        </w:rPr>
        <w:pict w14:anchorId="4F99EE42">
          <v:shape id="_x0000_s1055" type="#_x0000_t202" style="position:absolute;left:0;text-align:left;margin-left:-30.9pt;margin-top:573.75pt;width:509.7pt;height:77.35pt;z-index:251691008;visibility:visible;mso-wrap-distance-top:3.6pt;mso-wrap-distance-bottom:3.6pt;mso-position-horizontal-relative:text;mso-position-vertical-relative:text;mso-width-relative:margin;mso-height-relative:margin" strokecolor="#e36c0a [2409]" strokeweight="1.5pt">
            <v:stroke dashstyle="1 1" endcap="round"/>
            <v:textbox style="mso-next-textbox:#_x0000_s1055">
              <w:txbxContent>
                <w:p w14:paraId="3C98A84A" w14:textId="3FA63099" w:rsidR="00BD0065" w:rsidRDefault="00BD0065" w:rsidP="00BD0065">
                  <w:pPr>
                    <w:pStyle w:val="NormalWeb"/>
                    <w:shd w:val="clear" w:color="auto" w:fill="FFFFFF"/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</w:pPr>
                  <w:r w:rsidRPr="00F16B7C"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  <w:t>You can use the</w:t>
                  </w:r>
                  <w:r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  <w:t xml:space="preserve"> NHS web</w:t>
                  </w:r>
                  <w:r w:rsidR="000E4430"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  <w:t>si</w:t>
                  </w:r>
                  <w:r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  <w:t>te &amp;</w:t>
                  </w:r>
                  <w:r w:rsidRPr="00F16B7C"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  <w:t xml:space="preserve"> NHS App to check your symptoms and get instant advice, </w:t>
                  </w:r>
                  <w:r w:rsidRPr="00F16B7C"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  <w:br/>
                    <w:t xml:space="preserve">book appointments, order prescriptions, </w:t>
                  </w:r>
                  <w:r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  <w:t xml:space="preserve">monitor referrals </w:t>
                  </w:r>
                  <w:r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  <w:br/>
                    <w:t xml:space="preserve">and </w:t>
                  </w:r>
                  <w:r w:rsidRPr="00F16B7C"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  <w:t>view your GP medical record</w:t>
                  </w:r>
                  <w:r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  <w:t>.</w:t>
                  </w:r>
                  <w:r w:rsidRPr="00BD0065"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3AE3D95F" w14:textId="2A8A3BA7" w:rsidR="00BD0065" w:rsidRPr="00F16B7C" w:rsidRDefault="002055BA" w:rsidP="00BD0065">
                  <w:pPr>
                    <w:pStyle w:val="NormalWeb"/>
                    <w:shd w:val="clear" w:color="auto" w:fill="FFFFFF"/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</w:pPr>
                  <w:hyperlink r:id="rId18" w:history="1">
                    <w:r w:rsidR="00BD0065" w:rsidRPr="00783ADB">
                      <w:rPr>
                        <w:rStyle w:val="Hyperlink"/>
                        <w:rFonts w:ascii="Century Gothic" w:hAnsi="Century Gothic" w:cs="Arial"/>
                        <w:sz w:val="20"/>
                        <w:szCs w:val="20"/>
                        <w:lang w:val="en"/>
                      </w:rPr>
                      <w:t>https://www.nhs.uk/nhs-app/</w:t>
                    </w:r>
                  </w:hyperlink>
                  <w:r w:rsidR="00BD0065"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  <w:tab/>
                  </w:r>
                  <w:r w:rsidR="00BD0065">
                    <w:rPr>
                      <w:rFonts w:ascii="Century Gothic" w:hAnsi="Century Gothic" w:cs="Arial"/>
                      <w:color w:val="333333"/>
                      <w:sz w:val="20"/>
                      <w:szCs w:val="20"/>
                      <w:lang w:val="en"/>
                    </w:rPr>
                    <w:tab/>
                  </w:r>
                  <w:hyperlink r:id="rId19" w:history="1">
                    <w:r w:rsidR="00BD0065" w:rsidRPr="00BD0065">
                      <w:rPr>
                        <w:rStyle w:val="Hyperlink"/>
                        <w:rFonts w:ascii="Century Gothic" w:hAnsi="Century Gothic" w:cs="Arial"/>
                        <w:sz w:val="20"/>
                        <w:szCs w:val="20"/>
                        <w:lang w:val="en"/>
                      </w:rPr>
                      <w:t>https://www.nhs.uk/</w:t>
                    </w:r>
                  </w:hyperlink>
                </w:p>
                <w:p w14:paraId="477CF127" w14:textId="77777777" w:rsidR="00BD0065" w:rsidRPr="00DA6410" w:rsidRDefault="00BD0065" w:rsidP="00BD006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D329EC6">
          <v:shape id="_x0000_s1059" type="#_x0000_t202" style="position:absolute;left:0;text-align:left;margin-left:309.2pt;margin-top:79.5pt;width:141.9pt;height:76.4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660CABE" w14:textId="14FCC61A" w:rsidR="0018778F" w:rsidRDefault="0018778F">
                  <w:r>
                    <w:rPr>
                      <w:noProof/>
                    </w:rPr>
                    <w:drawing>
                      <wp:inline distT="0" distB="0" distL="0" distR="0" wp14:anchorId="404888F2" wp14:editId="3E20F747">
                        <wp:extent cx="1485900" cy="802386"/>
                        <wp:effectExtent l="0" t="0" r="0" b="0"/>
                        <wp:docPr id="19" name="Picture 19" descr="A group of people holding hands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A group of people holding hands&#10;&#10;Description automatically generated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035" cy="808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8778F">
        <w:rPr>
          <w:rFonts w:ascii="Century Gothic" w:hAnsi="Century Gothic"/>
          <w:sz w:val="36"/>
          <w:szCs w:val="36"/>
        </w:rPr>
        <w:br/>
      </w:r>
      <w:r>
        <w:rPr>
          <w:rFonts w:ascii="Century Gothic" w:hAnsi="Century Gothic"/>
          <w:noProof/>
          <w:sz w:val="24"/>
          <w:szCs w:val="24"/>
        </w:rPr>
        <w:pict w14:anchorId="5F564AF8">
          <v:shape id="_x0000_s1041" type="#_x0000_t202" style="position:absolute;left:0;text-align:left;margin-left:324.2pt;margin-top:-618.4pt;width:128.05pt;height:75.75pt;z-index:251681792;mso-position-horizontal-relative:text;mso-position-vertical-relative:text" filled="f" stroked="f">
            <v:textbox style="mso-next-textbox:#_x0000_s1041">
              <w:txbxContent>
                <w:p w14:paraId="76F06A0E" w14:textId="72E89363" w:rsidR="00172B50" w:rsidRDefault="00BD0065">
                  <w:r>
                    <w:rPr>
                      <w:noProof/>
                    </w:rPr>
                    <w:drawing>
                      <wp:inline distT="0" distB="0" distL="0" distR="0" wp14:anchorId="5F6B21D1" wp14:editId="4B20774C">
                        <wp:extent cx="1447800" cy="781813"/>
                        <wp:effectExtent l="0" t="0" r="0" b="0"/>
                        <wp:docPr id="16" name="Picture 16" descr="A group of people holding hands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 descr="A group of people holding hands&#10;&#10;Description automatically generated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8357" cy="787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778F" w:rsidRPr="0018778F">
        <w:rPr>
          <w:rFonts w:ascii="Century Gothic" w:hAnsi="Century Gothic"/>
          <w:sz w:val="24"/>
          <w:szCs w:val="24"/>
        </w:rPr>
        <w:t>Mulberry Street Medical Practice, Pudsey, LS28 7</w:t>
      </w:r>
      <w:r w:rsidR="00CF5B25">
        <w:rPr>
          <w:rFonts w:ascii="Century Gothic" w:hAnsi="Century Gothic"/>
          <w:sz w:val="24"/>
          <w:szCs w:val="24"/>
        </w:rPr>
        <w:t>X</w:t>
      </w:r>
      <w:r w:rsidR="0018778F" w:rsidRPr="0018778F">
        <w:rPr>
          <w:rFonts w:ascii="Century Gothic" w:hAnsi="Century Gothic"/>
          <w:sz w:val="24"/>
          <w:szCs w:val="24"/>
        </w:rPr>
        <w:t>P – 0113 2570711</w:t>
      </w:r>
    </w:p>
    <w:sectPr w:rsidR="00DA6410" w:rsidRPr="0018778F" w:rsidSect="00905BB3">
      <w:headerReference w:type="default" r:id="rId21"/>
      <w:footerReference w:type="default" r:id="rId22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462F" w14:textId="77777777" w:rsidR="00026BF7" w:rsidRDefault="00026BF7" w:rsidP="00C04073">
      <w:pPr>
        <w:spacing w:after="0" w:line="240" w:lineRule="auto"/>
      </w:pPr>
      <w:r>
        <w:separator/>
      </w:r>
    </w:p>
  </w:endnote>
  <w:endnote w:type="continuationSeparator" w:id="0">
    <w:p w14:paraId="7EBD02C6" w14:textId="77777777" w:rsidR="00026BF7" w:rsidRDefault="00026BF7" w:rsidP="00C0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1869" w14:textId="77777777" w:rsidR="00C04073" w:rsidRPr="00C04073" w:rsidRDefault="00C04073" w:rsidP="00C04073">
    <w:pPr>
      <w:pStyle w:val="Footer"/>
      <w:tabs>
        <w:tab w:val="clear" w:pos="4513"/>
        <w:tab w:val="clear" w:pos="9026"/>
        <w:tab w:val="left" w:pos="2565"/>
      </w:tabs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66F4" w14:textId="77777777" w:rsidR="00026BF7" w:rsidRDefault="00026BF7" w:rsidP="00C04073">
      <w:pPr>
        <w:spacing w:after="0" w:line="240" w:lineRule="auto"/>
      </w:pPr>
      <w:r>
        <w:separator/>
      </w:r>
    </w:p>
  </w:footnote>
  <w:footnote w:type="continuationSeparator" w:id="0">
    <w:p w14:paraId="234E1A93" w14:textId="77777777" w:rsidR="00026BF7" w:rsidRDefault="00026BF7" w:rsidP="00C0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D2E6" w14:textId="361088ED" w:rsidR="00905BB3" w:rsidRDefault="00905BB3">
    <w:pPr>
      <w:pStyle w:val="Header"/>
    </w:pPr>
  </w:p>
  <w:p w14:paraId="081DB24C" w14:textId="77777777" w:rsidR="00C04073" w:rsidRPr="00C04073" w:rsidRDefault="00C04073" w:rsidP="00C04073">
    <w:pPr>
      <w:pStyle w:val="Header"/>
      <w:jc w:val="center"/>
      <w:rPr>
        <w:rFonts w:ascii="Century Gothic" w:hAnsi="Century Gothi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717"/>
    <w:multiLevelType w:val="multilevel"/>
    <w:tmpl w:val="6202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B51F8"/>
    <w:multiLevelType w:val="multilevel"/>
    <w:tmpl w:val="C78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46FF0"/>
    <w:multiLevelType w:val="hybridMultilevel"/>
    <w:tmpl w:val="530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3BD"/>
    <w:multiLevelType w:val="hybridMultilevel"/>
    <w:tmpl w:val="DB38A8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C1398"/>
    <w:multiLevelType w:val="hybridMultilevel"/>
    <w:tmpl w:val="CE066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43E4"/>
    <w:multiLevelType w:val="hybridMultilevel"/>
    <w:tmpl w:val="6012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36EDF"/>
    <w:multiLevelType w:val="multilevel"/>
    <w:tmpl w:val="42DE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C4F77"/>
    <w:multiLevelType w:val="multilevel"/>
    <w:tmpl w:val="8730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7723E5"/>
    <w:multiLevelType w:val="hybridMultilevel"/>
    <w:tmpl w:val="6D56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C5550"/>
    <w:multiLevelType w:val="multilevel"/>
    <w:tmpl w:val="6660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C03E4"/>
    <w:multiLevelType w:val="hybridMultilevel"/>
    <w:tmpl w:val="E5B4E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95BE2"/>
    <w:multiLevelType w:val="multilevel"/>
    <w:tmpl w:val="6B2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64E35"/>
    <w:multiLevelType w:val="hybridMultilevel"/>
    <w:tmpl w:val="195A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183612">
    <w:abstractNumId w:val="11"/>
  </w:num>
  <w:num w:numId="2" w16cid:durableId="121701313">
    <w:abstractNumId w:val="0"/>
  </w:num>
  <w:num w:numId="3" w16cid:durableId="1977370005">
    <w:abstractNumId w:val="7"/>
  </w:num>
  <w:num w:numId="4" w16cid:durableId="1825075543">
    <w:abstractNumId w:val="9"/>
  </w:num>
  <w:num w:numId="5" w16cid:durableId="2142067982">
    <w:abstractNumId w:val="1"/>
  </w:num>
  <w:num w:numId="6" w16cid:durableId="1709142579">
    <w:abstractNumId w:val="6"/>
  </w:num>
  <w:num w:numId="7" w16cid:durableId="476411488">
    <w:abstractNumId w:val="4"/>
  </w:num>
  <w:num w:numId="8" w16cid:durableId="796220541">
    <w:abstractNumId w:val="5"/>
  </w:num>
  <w:num w:numId="9" w16cid:durableId="740178744">
    <w:abstractNumId w:val="8"/>
  </w:num>
  <w:num w:numId="10" w16cid:durableId="1060514078">
    <w:abstractNumId w:val="3"/>
  </w:num>
  <w:num w:numId="11" w16cid:durableId="580793745">
    <w:abstractNumId w:val="10"/>
  </w:num>
  <w:num w:numId="12" w16cid:durableId="933585358">
    <w:abstractNumId w:val="12"/>
  </w:num>
  <w:num w:numId="13" w16cid:durableId="1868565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4073"/>
    <w:rsid w:val="00026BF7"/>
    <w:rsid w:val="00027DF4"/>
    <w:rsid w:val="00031A4D"/>
    <w:rsid w:val="000D61A0"/>
    <w:rsid w:val="000E4430"/>
    <w:rsid w:val="001271D7"/>
    <w:rsid w:val="00132C87"/>
    <w:rsid w:val="001352BA"/>
    <w:rsid w:val="00156B80"/>
    <w:rsid w:val="00172B50"/>
    <w:rsid w:val="0018778F"/>
    <w:rsid w:val="0019136F"/>
    <w:rsid w:val="00193FA3"/>
    <w:rsid w:val="002055BA"/>
    <w:rsid w:val="002A70C2"/>
    <w:rsid w:val="003569ED"/>
    <w:rsid w:val="0038050E"/>
    <w:rsid w:val="00381880"/>
    <w:rsid w:val="004040B8"/>
    <w:rsid w:val="0041096A"/>
    <w:rsid w:val="00442D66"/>
    <w:rsid w:val="00447058"/>
    <w:rsid w:val="00450414"/>
    <w:rsid w:val="004908B6"/>
    <w:rsid w:val="004928F6"/>
    <w:rsid w:val="004B5F20"/>
    <w:rsid w:val="00510FA5"/>
    <w:rsid w:val="005478EA"/>
    <w:rsid w:val="00585B0F"/>
    <w:rsid w:val="00597780"/>
    <w:rsid w:val="005C0F06"/>
    <w:rsid w:val="005C65BF"/>
    <w:rsid w:val="005D3375"/>
    <w:rsid w:val="006105C2"/>
    <w:rsid w:val="00621F84"/>
    <w:rsid w:val="00646C51"/>
    <w:rsid w:val="0065195A"/>
    <w:rsid w:val="006533C0"/>
    <w:rsid w:val="00714D03"/>
    <w:rsid w:val="00722DB4"/>
    <w:rsid w:val="00734AFE"/>
    <w:rsid w:val="00756A9D"/>
    <w:rsid w:val="00757B5B"/>
    <w:rsid w:val="007635CF"/>
    <w:rsid w:val="007A30D9"/>
    <w:rsid w:val="007A4DDB"/>
    <w:rsid w:val="007F23BC"/>
    <w:rsid w:val="00820E73"/>
    <w:rsid w:val="00860625"/>
    <w:rsid w:val="00874BE2"/>
    <w:rsid w:val="008D350A"/>
    <w:rsid w:val="008F0EAC"/>
    <w:rsid w:val="00905BB3"/>
    <w:rsid w:val="00916B33"/>
    <w:rsid w:val="00955519"/>
    <w:rsid w:val="00956AE0"/>
    <w:rsid w:val="0099748C"/>
    <w:rsid w:val="009C3331"/>
    <w:rsid w:val="009D32A6"/>
    <w:rsid w:val="009E29A3"/>
    <w:rsid w:val="00A30323"/>
    <w:rsid w:val="00A34A5D"/>
    <w:rsid w:val="00AD1C89"/>
    <w:rsid w:val="00AD717F"/>
    <w:rsid w:val="00B421E8"/>
    <w:rsid w:val="00BD0065"/>
    <w:rsid w:val="00C04073"/>
    <w:rsid w:val="00C5326D"/>
    <w:rsid w:val="00CC7352"/>
    <w:rsid w:val="00CF0963"/>
    <w:rsid w:val="00CF5B25"/>
    <w:rsid w:val="00D27D60"/>
    <w:rsid w:val="00D86DF1"/>
    <w:rsid w:val="00DA02D3"/>
    <w:rsid w:val="00DA6410"/>
    <w:rsid w:val="00DC1D2E"/>
    <w:rsid w:val="00DC3771"/>
    <w:rsid w:val="00E31027"/>
    <w:rsid w:val="00E75B9B"/>
    <w:rsid w:val="00E86325"/>
    <w:rsid w:val="00E9474A"/>
    <w:rsid w:val="00F16B7C"/>
    <w:rsid w:val="00F9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ocId w14:val="053E1084"/>
  <w14:defaultImageDpi w14:val="0"/>
  <w15:docId w15:val="{0837F131-EC73-4B17-BBCA-B7C8E3E0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07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0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073"/>
    <w:rPr>
      <w:rFonts w:cs="Times New Roman"/>
    </w:rPr>
  </w:style>
  <w:style w:type="character" w:styleId="Strong">
    <w:name w:val="Strong"/>
    <w:basedOn w:val="DefaultParagraphFont"/>
    <w:uiPriority w:val="22"/>
    <w:qFormat/>
    <w:rsid w:val="00F9378C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F9378C"/>
    <w:pPr>
      <w:spacing w:after="135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860625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625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2B50"/>
    <w:pPr>
      <w:ind w:left="720"/>
      <w:contextualSpacing/>
    </w:pPr>
  </w:style>
  <w:style w:type="table" w:styleId="TableGrid">
    <w:name w:val="Table Grid"/>
    <w:basedOn w:val="TableNormal"/>
    <w:uiPriority w:val="59"/>
    <w:rsid w:val="00B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5816">
              <w:marLeft w:val="0"/>
              <w:marRight w:val="75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5815">
                  <w:marLeft w:val="0"/>
                  <w:marRight w:val="7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110279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hyperlink" Target="https://www.nhs.uk/nhs-app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westleedspcn.co.uk/" TargetMode="External"/><Relationship Id="rId17" Type="http://schemas.openxmlformats.org/officeDocument/2006/relationships/hyperlink" Target="http://www.leedscommunityhealthcare.nhs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edscommunityhealthcare.nhs.uk" TargetMode="Externa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dseyhealthcentre.co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dmate.org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s://www.nhs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sv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73FC-D893-4120-9B97-379FEA0B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Milner</dc:creator>
  <cp:keywords/>
  <dc:description/>
  <cp:lastModifiedBy>SHIPSEY, Pauline (MULBERRY STREET MEDICAL PRACTICE)</cp:lastModifiedBy>
  <cp:revision>17</cp:revision>
  <cp:lastPrinted>2022-05-20T11:47:00Z</cp:lastPrinted>
  <dcterms:created xsi:type="dcterms:W3CDTF">2024-02-09T11:57:00Z</dcterms:created>
  <dcterms:modified xsi:type="dcterms:W3CDTF">2024-03-13T09:56:00Z</dcterms:modified>
</cp:coreProperties>
</file>